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63592" w14:textId="73D7C5AE" w:rsidR="00F767BD" w:rsidRDefault="005C1CFA" w:rsidP="005C1CFA">
      <w:pPr>
        <w:ind w:left="-851"/>
      </w:pPr>
      <w:r>
        <w:rPr>
          <w:noProof/>
        </w:rPr>
        <w:drawing>
          <wp:inline distT="0" distB="0" distL="0" distR="0" wp14:anchorId="0F4C41BF" wp14:editId="27E1F26C">
            <wp:extent cx="6254750" cy="80967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189" cy="810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7870B" w14:textId="7C947AF2" w:rsidR="005C1CFA" w:rsidRDefault="005C1CFA" w:rsidP="005C1CFA">
      <w:pPr>
        <w:ind w:left="-851"/>
      </w:pPr>
    </w:p>
    <w:p w14:paraId="673DA0D4" w14:textId="424FDC3A" w:rsidR="005C1CFA" w:rsidRDefault="005C1CFA" w:rsidP="005C1CFA">
      <w:pPr>
        <w:ind w:left="-851"/>
      </w:pPr>
    </w:p>
    <w:p w14:paraId="0CC0768A" w14:textId="4E903AF6" w:rsidR="005C1CFA" w:rsidRDefault="005C1CFA" w:rsidP="005C1CFA">
      <w:pPr>
        <w:ind w:left="-851"/>
      </w:pPr>
    </w:p>
    <w:p w14:paraId="0E32DD5E" w14:textId="50630523" w:rsidR="005C1CFA" w:rsidRDefault="005C1CFA" w:rsidP="005C1CFA">
      <w:pPr>
        <w:ind w:left="-851"/>
      </w:pPr>
    </w:p>
    <w:p w14:paraId="392F1BBD" w14:textId="77777777" w:rsidR="005C1CFA" w:rsidRPr="005C1CFA" w:rsidRDefault="005C1CFA" w:rsidP="005C1CFA">
      <w:pPr>
        <w:spacing w:after="0" w:line="240" w:lineRule="auto"/>
        <w:ind w:left="426"/>
        <w:jc w:val="both"/>
        <w:outlineLvl w:val="0"/>
        <w:rPr>
          <w:rFonts w:ascii="Times New Roman" w:eastAsia="Calibri" w:hAnsi="Times New Roman" w:cs="Times New Roman"/>
          <w:b/>
          <w:kern w:val="36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/>
          <w:kern w:val="36"/>
          <w:sz w:val="24"/>
          <w:szCs w:val="24"/>
          <w:lang w:eastAsia="ru-RU"/>
        </w:rPr>
        <w:lastRenderedPageBreak/>
        <w:t xml:space="preserve">                                             1.Общие положения</w:t>
      </w:r>
    </w:p>
    <w:p w14:paraId="5F47E7B7" w14:textId="77777777" w:rsidR="005C1CFA" w:rsidRPr="005C1CFA" w:rsidRDefault="005C1CFA" w:rsidP="005C1CFA">
      <w:pPr>
        <w:spacing w:after="0" w:line="240" w:lineRule="auto"/>
        <w:ind w:left="426"/>
        <w:jc w:val="both"/>
        <w:outlineLvl w:val="0"/>
        <w:rPr>
          <w:rFonts w:ascii="Times New Roman" w:eastAsia="Calibri" w:hAnsi="Times New Roman" w:cs="Times New Roman"/>
          <w:bCs/>
          <w:kern w:val="36"/>
          <w:sz w:val="24"/>
          <w:szCs w:val="24"/>
          <w:lang w:eastAsia="ru-RU"/>
        </w:rPr>
      </w:pPr>
    </w:p>
    <w:p w14:paraId="64915150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1.1.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Настоящее Положение о системе внутреннего мониторинга качества образования (далее – Положение) определяет цели, задачи, принципы системы оценки качества образования в МБДОУ «Детский сад № 158 комбинированного вида с татарским языком воспитания и обучения» Советского района г. Казани (далее - МБДОУ), ее организационную и функциональную структуру, реализацию (содержание процедур контроля и экспертной оценки качества образования), а также общественное участие в оценке и контроле качества образования.</w:t>
      </w:r>
    </w:p>
    <w:p w14:paraId="35E9513D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1.2.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Положение представляет собой локальный акт, разработанный в</w:t>
      </w:r>
      <w:r w:rsidRPr="005C1CFA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соответствии с действующими правовыми и нормативными документами системы образования: </w:t>
      </w:r>
    </w:p>
    <w:p w14:paraId="52DE6F92" w14:textId="77777777" w:rsidR="005C1CFA" w:rsidRPr="005C1CFA" w:rsidRDefault="005C1CFA" w:rsidP="005C1C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 № 273- ФЗ от 29.12.2012 пункт 13 части 3 статьи 28;</w:t>
      </w:r>
    </w:p>
    <w:p w14:paraId="3A6B08C9" w14:textId="77777777" w:rsidR="005C1CFA" w:rsidRPr="005C1CFA" w:rsidRDefault="005C1CFA" w:rsidP="005C1C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Приказ Минобрнауки России № 1155 от 17.10.2013 «Об утверждении федерального государственного образовательного стандарта дошкольного образования»;</w:t>
      </w:r>
    </w:p>
    <w:p w14:paraId="373CCB35" w14:textId="77777777" w:rsidR="005C1CFA" w:rsidRPr="005C1CFA" w:rsidRDefault="005C1CFA" w:rsidP="005C1C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Постановление Правительства РФ № 164 от 11.03.2015 «Об осуществлении государственного контроля (надзора) в сфере образования»;</w:t>
      </w:r>
    </w:p>
    <w:p w14:paraId="324C6EF8" w14:textId="77777777" w:rsidR="005C1CFA" w:rsidRPr="005C1CFA" w:rsidRDefault="005C1CFA" w:rsidP="005C1C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Приказ Минобрнауки России № 1014 от 30.08.2013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№ 30038 от 26.09.2013);</w:t>
      </w:r>
    </w:p>
    <w:p w14:paraId="3949FB35" w14:textId="77777777" w:rsidR="005C1CFA" w:rsidRPr="005C1CFA" w:rsidRDefault="005C1CFA" w:rsidP="005C1C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29.12.2013 №189 «Об утверждении СанПиН 2.4.1.3049-13 «Санитарно-эпидемиологические требования к условиям и организации обучения в общеобразовательных учреждениях»; </w:t>
      </w:r>
    </w:p>
    <w:p w14:paraId="6636F54C" w14:textId="77777777" w:rsidR="005C1CFA" w:rsidRPr="005C1CFA" w:rsidRDefault="005C1CFA" w:rsidP="005C1CF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Устав МБДОУ «Детский сад № 158» др.</w:t>
      </w:r>
    </w:p>
    <w:p w14:paraId="656D44AA" w14:textId="77777777" w:rsidR="005C1CFA" w:rsidRPr="005C1CFA" w:rsidRDefault="005C1CFA" w:rsidP="005C1CFA">
      <w:pPr>
        <w:numPr>
          <w:ilvl w:val="1"/>
          <w:numId w:val="1"/>
        </w:numPr>
        <w:spacing w:after="0" w:line="240" w:lineRule="auto"/>
        <w:ind w:hanging="10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В настоящем Положении используются следующие термины:</w:t>
      </w:r>
    </w:p>
    <w:p w14:paraId="2BF028B7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ab/>
        <w:t xml:space="preserve">Качество образования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– комплексная характеристика образования, выражающая степень его соответствия федеральным государственным образовательным стандартам (образовательным стандартам) и потребностям заказчика, в том числе степень достижения воспитанниками  планируемых результатов освоения  основной образовательной программы  (далее – ООП) дошкольного образовательного учреждения.</w:t>
      </w:r>
    </w:p>
    <w:p w14:paraId="3756D118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ab/>
        <w:t>Качество условий –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выполнение санитарно-гигиенических норм организации образовательного процесса; организация питания в дошкольном учреждении; реализация мер по обеспечению безопасности воспитанников в организации образовательного процесса.</w:t>
      </w:r>
    </w:p>
    <w:p w14:paraId="18A04CAE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5C1CF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Федеральный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5C1CF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государственный образовательный стандарт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дошкольного образования представляет собой совокупность обязательных требований к дошкольному образованию. Федеральный государственный образовательный стандарт дошкольного образования является ориентиром для независимой оценки качества дошкольного образования.</w:t>
      </w:r>
    </w:p>
    <w:p w14:paraId="58AA6336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ab/>
        <w:t>Критерий –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признак, на основании которого производится оценка, классификация оцениваемого объекта.</w:t>
      </w:r>
    </w:p>
    <w:p w14:paraId="1BACEAB5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ab/>
        <w:t xml:space="preserve">Мониторинг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 в системе образования – комплексное аналитическое отслеживание процессов, определяющих количественно-качественные 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образовательного процесса. </w:t>
      </w:r>
    </w:p>
    <w:p w14:paraId="53B4DE4C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lastRenderedPageBreak/>
        <w:tab/>
        <w:t xml:space="preserve">Измерение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</w:t>
      </w:r>
    </w:p>
    <w:p w14:paraId="5CC0DA75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1.4.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качестве источников данных для оценки качества образования используются:</w:t>
      </w:r>
    </w:p>
    <w:p w14:paraId="6D8993F7" w14:textId="77777777" w:rsidR="005C1CFA" w:rsidRPr="005C1CFA" w:rsidRDefault="005C1CFA" w:rsidP="005C1CF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 статистика; </w:t>
      </w:r>
    </w:p>
    <w:p w14:paraId="51FE6649" w14:textId="77777777" w:rsidR="005C1CFA" w:rsidRPr="005C1CFA" w:rsidRDefault="005C1CFA" w:rsidP="005C1CF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мониторинговые исследования; </w:t>
      </w:r>
    </w:p>
    <w:p w14:paraId="27A6EC97" w14:textId="77777777" w:rsidR="005C1CFA" w:rsidRPr="005C1CFA" w:rsidRDefault="005C1CFA" w:rsidP="005C1CF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социологические опросы; </w:t>
      </w:r>
    </w:p>
    <w:p w14:paraId="49CF302D" w14:textId="77777777" w:rsidR="005C1CFA" w:rsidRPr="005C1CFA" w:rsidRDefault="005C1CFA" w:rsidP="005C1CF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отчеты педагогов и воспитателей МБДОУ; </w:t>
      </w:r>
    </w:p>
    <w:p w14:paraId="2C780797" w14:textId="77777777" w:rsidR="005C1CFA" w:rsidRPr="005C1CFA" w:rsidRDefault="005C1CFA" w:rsidP="005C1CFA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посещение ООД, мероприятий, организуемых педагогами МБДОУ.</w:t>
      </w:r>
    </w:p>
    <w:p w14:paraId="13C7EC26" w14:textId="77777777" w:rsidR="005C1CFA" w:rsidRPr="005C1CFA" w:rsidRDefault="005C1CFA" w:rsidP="005C1CFA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Срок данного Положения не ограничен. Положение действует до принятия нового.</w:t>
      </w:r>
    </w:p>
    <w:p w14:paraId="77BB1B6F" w14:textId="77777777" w:rsidR="005C1CFA" w:rsidRPr="005C1CFA" w:rsidRDefault="005C1CFA" w:rsidP="005C1CFA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01862EA" w14:textId="77777777" w:rsidR="005C1CFA" w:rsidRPr="005C1CFA" w:rsidRDefault="005C1CFA" w:rsidP="005C1CFA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 xml:space="preserve">Основные цели, задачи, функции и принципы </w:t>
      </w:r>
      <w:r w:rsidRPr="005C1CF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системы оценки качества образования</w:t>
      </w:r>
    </w:p>
    <w:p w14:paraId="229792EF" w14:textId="77777777" w:rsidR="005C1CFA" w:rsidRPr="005C1CFA" w:rsidRDefault="005C1CFA" w:rsidP="005C1CFA">
      <w:pPr>
        <w:spacing w:before="30" w:after="3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2.1. </w:t>
      </w: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Целью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системы оценки качества образования</w:t>
      </w:r>
      <w:r w:rsidRPr="005C1CF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является</w:t>
      </w: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установление соответствия качества дошкольного образования в МБ</w:t>
      </w:r>
      <w:r w:rsidRPr="005C1CFA">
        <w:rPr>
          <w:rFonts w:ascii="Times New Roman" w:eastAsia="Calibri" w:hAnsi="Times New Roman" w:cs="Times New Roman"/>
          <w:spacing w:val="12"/>
          <w:sz w:val="24"/>
          <w:szCs w:val="24"/>
          <w:lang w:eastAsia="ru-RU"/>
        </w:rPr>
        <w:t xml:space="preserve">ДОУ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стандартам дошкольного образования.</w:t>
      </w:r>
    </w:p>
    <w:p w14:paraId="2BECB231" w14:textId="77777777" w:rsidR="005C1CFA" w:rsidRPr="005C1CFA" w:rsidRDefault="005C1CFA" w:rsidP="005C1CFA">
      <w:pPr>
        <w:spacing w:before="30" w:after="3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2.2. Задачами внутренней системы оценки качества образования являются:</w:t>
      </w:r>
    </w:p>
    <w:p w14:paraId="327CD3B3" w14:textId="77777777" w:rsidR="005C1CFA" w:rsidRPr="005C1CFA" w:rsidRDefault="005C1CFA" w:rsidP="005C1CFA">
      <w:pPr>
        <w:numPr>
          <w:ilvl w:val="0"/>
          <w:numId w:val="5"/>
        </w:numPr>
        <w:spacing w:before="30" w:after="3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получение объективной информации о состоянии развития и эффективности деятельности МБДОУ;</w:t>
      </w:r>
    </w:p>
    <w:p w14:paraId="79D241F5" w14:textId="77777777" w:rsidR="005C1CFA" w:rsidRPr="005C1CFA" w:rsidRDefault="005C1CFA" w:rsidP="005C1CFA">
      <w:pPr>
        <w:numPr>
          <w:ilvl w:val="0"/>
          <w:numId w:val="5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организационное и методическое обеспечение сбора, обработки, хранения информации о состоянии и динамике показателей качества образования;</w:t>
      </w:r>
    </w:p>
    <w:p w14:paraId="12393C3B" w14:textId="77777777" w:rsidR="005C1CFA" w:rsidRPr="005C1CFA" w:rsidRDefault="005C1CFA" w:rsidP="005C1CFA">
      <w:pPr>
        <w:numPr>
          <w:ilvl w:val="0"/>
          <w:numId w:val="5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всем участникам образовательного процесса и общественности достоверной информации о качестве образования;</w:t>
      </w:r>
    </w:p>
    <w:p w14:paraId="38C87063" w14:textId="77777777" w:rsidR="005C1CFA" w:rsidRPr="005C1CFA" w:rsidRDefault="005C1CFA" w:rsidP="005C1CF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14:paraId="7C8C4E58" w14:textId="77777777" w:rsidR="005C1CFA" w:rsidRPr="005C1CFA" w:rsidRDefault="005C1CFA" w:rsidP="005C1CF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общественного участия в управлении образованием в МБДОУ.</w:t>
      </w:r>
    </w:p>
    <w:p w14:paraId="2DA671A4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2.3. Основными принципами внутренней системы оценки качества образования в МБДОУ   являются:</w:t>
      </w:r>
    </w:p>
    <w:p w14:paraId="65627B2A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объективности, достоверности, полноты и системности информации о качестве образования;</w:t>
      </w:r>
    </w:p>
    <w:p w14:paraId="0E1BEB41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реалистичности требований, норм и показателей качества образования, их социальной и личностной значимости, учёта индивидуальных особенностей развития отдельных воспитанников при оценке результатов их обучения и воспитания;</w:t>
      </w:r>
    </w:p>
    <w:p w14:paraId="601CCCCA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открытости, прозрачности процедур оценки качества образования; преемственности, </w:t>
      </w:r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интеграции;</w:t>
      </w:r>
    </w:p>
    <w:p w14:paraId="4BE959B8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доступности информации о состоянии и качестве образования для различных групп потребителей;</w:t>
      </w:r>
    </w:p>
    <w:p w14:paraId="5223B6BE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рефлексивности</w:t>
      </w:r>
      <w:proofErr w:type="spellEnd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реализуемый через включение педагогов в </w:t>
      </w:r>
      <w:proofErr w:type="spellStart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критериальный</w:t>
      </w:r>
      <w:proofErr w:type="spellEnd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14:paraId="3F267B21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14:paraId="424E6E3D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инструментальности</w:t>
      </w:r>
      <w:proofErr w:type="spellEnd"/>
      <w:r w:rsidRPr="005C1CF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14:paraId="55E7FE6A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</w:t>
      </w:r>
    </w:p>
    <w:p w14:paraId="401803B2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взаимного дополнения оценочных процедур, установление между ними взаимосвязей и взаимозависимости; </w:t>
      </w:r>
    </w:p>
    <w:p w14:paraId="74529FAC" w14:textId="77777777" w:rsidR="005C1CFA" w:rsidRPr="005C1CFA" w:rsidRDefault="005C1CFA" w:rsidP="005C1CFA">
      <w:pPr>
        <w:numPr>
          <w:ilvl w:val="0"/>
          <w:numId w:val="6"/>
        </w:num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соблюдения морально-этических норм при проведении процедур оценки качества образования в ДОУ</w:t>
      </w:r>
    </w:p>
    <w:p w14:paraId="20C48BC9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3.</w:t>
      </w: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ab/>
      </w:r>
      <w:r w:rsidRPr="005C1CF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Организационная и функциональная структура системы оценки качества образования</w:t>
      </w:r>
    </w:p>
    <w:p w14:paraId="2F337311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3.1.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Организационная структура МБДОУ, занимающаяся оценкой качества образования и интерпретацией полученных результатов, включает в себя: администрацию МБДОУ, педагогический совет, временные структуры (творческие и рабочие группы педагогов, комиссии и др.). </w:t>
      </w:r>
    </w:p>
    <w:p w14:paraId="63D20CDE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3.2.</w:t>
      </w: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ab/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Администрация МБДОУ:</w:t>
      </w:r>
    </w:p>
    <w:p w14:paraId="0C449B9C" w14:textId="77777777" w:rsidR="005C1CFA" w:rsidRPr="005C1CFA" w:rsidRDefault="005C1CFA" w:rsidP="005C1C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формирует блок локальных актов, регулирующих функционирование системы оценки качества образования (далее – СОКО) МБДОУ; </w:t>
      </w:r>
    </w:p>
    <w:p w14:paraId="3F1265EC" w14:textId="77777777" w:rsidR="005C1CFA" w:rsidRPr="005C1CFA" w:rsidRDefault="005C1CFA" w:rsidP="005C1C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в МБДОУ, участвует в этих мероприятиях;   </w:t>
      </w:r>
    </w:p>
    <w:p w14:paraId="3FDCD5B1" w14:textId="77777777" w:rsidR="005C1CFA" w:rsidRPr="005C1CFA" w:rsidRDefault="005C1CFA" w:rsidP="005C1CF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обеспечивает на основе образовательной программы проведение в МБДОУ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14:paraId="15FEC1AB" w14:textId="77777777" w:rsidR="005C1CFA" w:rsidRPr="005C1CFA" w:rsidRDefault="005C1CFA" w:rsidP="005C1CF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организует систему мониторинга качества образования в МБДОУ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МБДОУ; </w:t>
      </w:r>
    </w:p>
    <w:p w14:paraId="695872D8" w14:textId="77777777" w:rsidR="005C1CFA" w:rsidRPr="005C1CFA" w:rsidRDefault="005C1CFA" w:rsidP="005C1CF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организует изучение информационных запросов основных пользователей системы оценки качества образования; </w:t>
      </w:r>
    </w:p>
    <w:p w14:paraId="013AAB61" w14:textId="77777777" w:rsidR="005C1CFA" w:rsidRPr="005C1CFA" w:rsidRDefault="005C1CFA" w:rsidP="005C1CFA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обеспечивает условия для подготовки педагогов дошкольного учреждения и общественных экспертов к осуществлению контрольно-оценочных процедур; </w:t>
      </w:r>
    </w:p>
    <w:p w14:paraId="42CD52B9" w14:textId="77777777" w:rsidR="005C1CFA" w:rsidRPr="005C1CFA" w:rsidRDefault="005C1CFA" w:rsidP="005C1C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обеспечивает предоставление информации о качестве образования на различные уровни системы оценки качества образования; формирует информационно-аналитические материалы по результатам оценки качества образования (анализ работы МБДОУ за учебный год, самообследование деятельности образовательного учреждения, публичный доклад заведующего); </w:t>
      </w:r>
    </w:p>
    <w:p w14:paraId="59EB5CAC" w14:textId="77777777" w:rsidR="005C1CFA" w:rsidRPr="005C1CFA" w:rsidRDefault="005C1CFA" w:rsidP="005C1CF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принимает управленческие решения по развитию качества образования на основе анализа результатов, полученных в процессе реализации СОКО.  </w:t>
      </w:r>
    </w:p>
    <w:p w14:paraId="354F1325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3.3. </w:t>
      </w: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ab/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Педагогический совет МБДОУ:</w:t>
      </w:r>
    </w:p>
    <w:p w14:paraId="359E320E" w14:textId="77777777" w:rsidR="005C1CFA" w:rsidRPr="005C1CFA" w:rsidRDefault="005C1CFA" w:rsidP="005C1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принимает участие в формировании информационных запросов основных пользователей системы оценки качества образования МБДОУ;</w:t>
      </w:r>
    </w:p>
    <w:p w14:paraId="10F32518" w14:textId="77777777" w:rsidR="005C1CFA" w:rsidRPr="005C1CFA" w:rsidRDefault="005C1CFA" w:rsidP="005C1CF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принимает участие в обсуждении системы показателей, характеризующих состояние и динамику развития системы образования; </w:t>
      </w:r>
    </w:p>
    <w:p w14:paraId="5AE2D3AC" w14:textId="77777777" w:rsidR="005C1CFA" w:rsidRPr="005C1CFA" w:rsidRDefault="005C1CFA" w:rsidP="005C1CF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принимает участие в экспертизе качества образовательных результатов, условий организации воспитательно-образовательного процесса в дошкольном учреждении; </w:t>
      </w:r>
    </w:p>
    <w:p w14:paraId="4ADF520A" w14:textId="77777777" w:rsidR="005C1CFA" w:rsidRPr="005C1CFA" w:rsidRDefault="005C1CFA" w:rsidP="005C1CF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участие в оценке качества и результативности труда работников дошкольного учреждения; </w:t>
      </w:r>
    </w:p>
    <w:p w14:paraId="745B1A54" w14:textId="77777777" w:rsidR="005C1CFA" w:rsidRPr="005C1CFA" w:rsidRDefault="005C1CFA" w:rsidP="005C1CF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содействует организации работы по повышению квалификации педагогических работников, развитию их творческих инициатив; </w:t>
      </w:r>
    </w:p>
    <w:p w14:paraId="660DFA68" w14:textId="77777777" w:rsidR="005C1CFA" w:rsidRPr="005C1CFA" w:rsidRDefault="005C1CFA" w:rsidP="005C1CF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принимает участие в обсуждении системы показателей, характеризующих состояние и динамику развития системы образования в дошкольном учреждении; </w:t>
      </w:r>
    </w:p>
    <w:p w14:paraId="414C4538" w14:textId="77777777" w:rsidR="005C1CFA" w:rsidRPr="005C1CFA" w:rsidRDefault="005C1CFA" w:rsidP="005C1CFA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заслушивает информацию и отчеты педагогических работников, доклады представителей организаций и учреждений, взаимодействующих с МБДОУ  по вопросам образования и воспитания, в том числе сообщения о проверке соблюдения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санитарно-гигиенического режима в дошкольном учреждении, об охране труда, здоровья и жизни воспитанников и другие вопросы образовательной деятельности дошкольного учреждения. </w:t>
      </w:r>
    </w:p>
    <w:p w14:paraId="26083C3A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4. Реализация внутреннего мониторинга качества образования</w:t>
      </w:r>
    </w:p>
    <w:p w14:paraId="24FB5078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4.1.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Реализация внутреннего мониторинга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образования.</w:t>
      </w:r>
    </w:p>
    <w:p w14:paraId="584AC570" w14:textId="77777777" w:rsidR="005C1CFA" w:rsidRPr="005C1CFA" w:rsidRDefault="005C1CFA" w:rsidP="005C1CFA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4.2.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Мероприятия по реализации целей и задач СОКО планируются и осуществляются на основе проблемного анализа образовательного процесса МБДОУ, определения методологии, технологии и инструментария оценки качества образования.</w:t>
      </w:r>
    </w:p>
    <w:p w14:paraId="47853C38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4.3. 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Предметом системы оценки качества образования являются: </w:t>
      </w:r>
    </w:p>
    <w:p w14:paraId="5D6404B6" w14:textId="77777777" w:rsidR="005C1CFA" w:rsidRPr="005C1CFA" w:rsidRDefault="005C1CFA" w:rsidP="005C1C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качество условий реализации основной образовательной программы дошкольного образования МБДОУ (далее – ООП ДО);</w:t>
      </w:r>
    </w:p>
    <w:p w14:paraId="6115A82F" w14:textId="77777777" w:rsidR="005C1CFA" w:rsidRPr="005C1CFA" w:rsidRDefault="005C1CFA" w:rsidP="005C1C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качество организации образовательного процесса;</w:t>
      </w:r>
    </w:p>
    <w:p w14:paraId="16E20CC3" w14:textId="77777777" w:rsidR="005C1CFA" w:rsidRPr="005C1CFA" w:rsidRDefault="005C1CFA" w:rsidP="005C1CF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качество результата освоения ООП ДО.</w:t>
      </w:r>
    </w:p>
    <w:p w14:paraId="791047B7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4.4.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Реализация СОКО осуществляется посредством существующих процедур оценки качества образования.</w:t>
      </w:r>
    </w:p>
    <w:p w14:paraId="009C1E23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4.4.1.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 процедуры оценки качества условий реализации ООП ДО образовательного учреждения включает в себя:</w:t>
      </w:r>
    </w:p>
    <w:p w14:paraId="003CD280" w14:textId="77777777" w:rsidR="005C1CFA" w:rsidRPr="005C1CFA" w:rsidRDefault="005C1CFA" w:rsidP="005C1C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 к психолого-педагогическим условиям</w:t>
      </w:r>
    </w:p>
    <w:p w14:paraId="38642B4E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системы психолого-педагогической оценки развития воспитанников, их динамики, в том числе измерение их личностных образовательных результатов;</w:t>
      </w:r>
    </w:p>
    <w:p w14:paraId="75DE1427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условий для медицинского сопровождения воспитанников в целях охраны и укрепления их здоровья;</w:t>
      </w:r>
    </w:p>
    <w:p w14:paraId="63B8152D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наличие консультативной поддержки педагогов и родителей по вопросам воспитания и обучения детей; </w:t>
      </w:r>
    </w:p>
    <w:p w14:paraId="281146AD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организационно-методического сопровождения процесса реализации ООП, в том числе в плане взаимодействия с социумом;</w:t>
      </w:r>
    </w:p>
    <w:p w14:paraId="39D120D5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оценка возможности предоставления информации о ООП семье и всем заинтересованным лицам, вовлечённым в образовательный процесс, а также широкой общественности;</w:t>
      </w:r>
    </w:p>
    <w:p w14:paraId="26E557E2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оценка эффективности оздоровительной работы (</w:t>
      </w:r>
      <w:proofErr w:type="spellStart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программы, режим дня и т.п.).</w:t>
      </w:r>
    </w:p>
    <w:p w14:paraId="47693E09" w14:textId="77777777" w:rsidR="005C1CFA" w:rsidRPr="005C1CFA" w:rsidRDefault="005C1CFA" w:rsidP="005C1CF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динамика состояния здоровья и психофизического развития воспитанников.</w:t>
      </w:r>
    </w:p>
    <w:p w14:paraId="2B7DBD4E" w14:textId="77777777" w:rsidR="005C1CFA" w:rsidRPr="005C1CFA" w:rsidRDefault="005C1CFA" w:rsidP="005C1C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 к кадровым условиям:</w:t>
      </w:r>
    </w:p>
    <w:p w14:paraId="11D4319B" w14:textId="77777777" w:rsidR="005C1CFA" w:rsidRPr="005C1CFA" w:rsidRDefault="005C1CFA" w:rsidP="005C1C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укомплектованность кадрами;</w:t>
      </w:r>
    </w:p>
    <w:p w14:paraId="147FB9BD" w14:textId="77777777" w:rsidR="005C1CFA" w:rsidRPr="005C1CFA" w:rsidRDefault="005C1CFA" w:rsidP="005C1C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образовательный ценз педагогов;</w:t>
      </w:r>
    </w:p>
    <w:p w14:paraId="03054482" w14:textId="77777777" w:rsidR="005C1CFA" w:rsidRPr="005C1CFA" w:rsidRDefault="005C1CFA" w:rsidP="005C1C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квалификации (динамика роста числа работников, прошедших курсы повышения квалификации);</w:t>
      </w:r>
    </w:p>
    <w:p w14:paraId="7C21CF38" w14:textId="77777777" w:rsidR="005C1CFA" w:rsidRPr="005C1CFA" w:rsidRDefault="005C1CFA" w:rsidP="005C1C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динамика роста категорийности;</w:t>
      </w:r>
    </w:p>
    <w:p w14:paraId="381786B1" w14:textId="77777777" w:rsidR="005C1CFA" w:rsidRPr="005C1CFA" w:rsidRDefault="005C1CFA" w:rsidP="005C1C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результативность квалификации (профессиональные достижения педагогов);</w:t>
      </w:r>
    </w:p>
    <w:p w14:paraId="7996FBB4" w14:textId="77777777" w:rsidR="005C1CFA" w:rsidRPr="005C1CFA" w:rsidRDefault="005C1CFA" w:rsidP="005C1CF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кадровой стратегии</w:t>
      </w:r>
    </w:p>
    <w:p w14:paraId="30432C91" w14:textId="77777777" w:rsidR="005C1CFA" w:rsidRPr="005C1CFA" w:rsidRDefault="005C1CFA" w:rsidP="005C1CFA">
      <w:pPr>
        <w:numPr>
          <w:ilvl w:val="0"/>
          <w:numId w:val="10"/>
        </w:numPr>
        <w:spacing w:after="0" w:line="240" w:lineRule="auto"/>
        <w:ind w:hanging="35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требования материально-техническим условиям </w:t>
      </w:r>
    </w:p>
    <w:p w14:paraId="1C117A0A" w14:textId="77777777" w:rsidR="005C1CFA" w:rsidRPr="005C1CFA" w:rsidRDefault="005C1CFA" w:rsidP="005C1CFA">
      <w:pPr>
        <w:numPr>
          <w:ilvl w:val="0"/>
          <w:numId w:val="13"/>
        </w:numPr>
        <w:spacing w:after="0" w:line="240" w:lineRule="auto"/>
        <w:ind w:hanging="35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оснащенность групповых помещений, кабинетов современным оборудованием, средствами обучения и мебелью; </w:t>
      </w:r>
    </w:p>
    <w:p w14:paraId="6583906C" w14:textId="77777777" w:rsidR="005C1CFA" w:rsidRPr="005C1CFA" w:rsidRDefault="005C1CFA" w:rsidP="005C1CF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оценка состояния условий воспитания и обучения в соответствии с нормативами и требованиями СанПиН;</w:t>
      </w:r>
    </w:p>
    <w:p w14:paraId="03486152" w14:textId="77777777" w:rsidR="005C1CFA" w:rsidRPr="005C1CFA" w:rsidRDefault="005C1CFA" w:rsidP="005C1CFA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оценка соответствия службы охраны труда и обеспечения безопасности (ТБ, ОТ, ППБ, производственной санитарии, антитеррористической безопасности) требованиям нормативных документов; </w:t>
      </w:r>
    </w:p>
    <w:p w14:paraId="0ACA315A" w14:textId="77777777" w:rsidR="005C1CFA" w:rsidRPr="005C1CFA" w:rsidRDefault="005C1CFA" w:rsidP="005C1CF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информационно-технологическое обеспечение (наличие технологического оборудования, сайта, программного обеспечения)</w:t>
      </w:r>
    </w:p>
    <w:p w14:paraId="09D403C5" w14:textId="77777777" w:rsidR="005C1CFA" w:rsidRPr="005C1CFA" w:rsidRDefault="005C1CFA" w:rsidP="005C1C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 к финансовым условиям</w:t>
      </w:r>
    </w:p>
    <w:p w14:paraId="25A15E45" w14:textId="77777777" w:rsidR="005C1CFA" w:rsidRPr="005C1CFA" w:rsidRDefault="005C1CFA" w:rsidP="005C1CFA">
      <w:pPr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>финансовое обеспечение реализации ООП МБДОУ осуществляется</w:t>
      </w:r>
    </w:p>
    <w:p w14:paraId="3AAA531D" w14:textId="77777777" w:rsidR="005C1CFA" w:rsidRPr="005C1CFA" w:rsidRDefault="005C1CFA" w:rsidP="005C1CFA">
      <w:pPr>
        <w:tabs>
          <w:tab w:val="left" w:pos="1134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ab/>
        <w:t>исходя из стоимости услуг на основе муниципального задания</w:t>
      </w:r>
    </w:p>
    <w:p w14:paraId="33434E83" w14:textId="77777777" w:rsidR="005C1CFA" w:rsidRPr="005C1CFA" w:rsidRDefault="005C1CFA" w:rsidP="005C1CF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 к развивающей предметно-пространственной среде</w:t>
      </w:r>
    </w:p>
    <w:p w14:paraId="3827BC4D" w14:textId="77777777" w:rsidR="005C1CFA" w:rsidRPr="005C1CFA" w:rsidRDefault="005C1CFA" w:rsidP="005C1C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соответствие компонентов предметно-пространственной среды реализуемой ООП ДО МБДОУ и возрастным возможностям воспитанников;</w:t>
      </w:r>
    </w:p>
    <w:p w14:paraId="676F9F1A" w14:textId="77777777" w:rsidR="005C1CFA" w:rsidRPr="005C1CFA" w:rsidRDefault="005C1CFA" w:rsidP="005C1C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организация образовательного пространства и разнообразие материалов, оборудования и инвентаря (в здании и на участке) в соответствии с требованиями федерального государственного образовательного стандарта (</w:t>
      </w:r>
      <w:proofErr w:type="spellStart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трансформируемость</w:t>
      </w:r>
      <w:proofErr w:type="spellEnd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полифункциональность</w:t>
      </w:r>
      <w:proofErr w:type="spellEnd"/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, вариативность, доступность, безопасность);</w:t>
      </w:r>
    </w:p>
    <w:p w14:paraId="40378D13" w14:textId="77777777" w:rsidR="005C1CFA" w:rsidRPr="005C1CFA" w:rsidRDefault="005C1CFA" w:rsidP="005C1C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условий для общения и совместной деятельности воспитанников и взрослых, во всей группе и в малых группах, двигательной активности, а также возможности для уединения;</w:t>
      </w:r>
    </w:p>
    <w:p w14:paraId="2E2BE992" w14:textId="77777777" w:rsidR="005C1CFA" w:rsidRPr="005C1CFA" w:rsidRDefault="005C1CFA" w:rsidP="005C1CF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учёт национально-культурных, климатических условий, в которых осуществляется образовательный процесс.</w:t>
      </w:r>
    </w:p>
    <w:p w14:paraId="65AC4D72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4.4.2.</w:t>
      </w: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ab/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 процедуры оценки качества организации образовательного процесса включает в себя:</w:t>
      </w:r>
    </w:p>
    <w:p w14:paraId="1E23EC3A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лицензирования;</w:t>
      </w:r>
    </w:p>
    <w:p w14:paraId="632A306E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оценку рациональности выбора рабочих программ и технологий;</w:t>
      </w:r>
    </w:p>
    <w:p w14:paraId="6490D11D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обеспеченность методическими пособиями и литературой;</w:t>
      </w:r>
    </w:p>
    <w:p w14:paraId="22B3279E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эффективность механизмов самооценки и внешней оценки деятельности путем анализа ежегодных публичных докладов;</w:t>
      </w:r>
    </w:p>
    <w:p w14:paraId="4E03A952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оценку открытости дошкольного учреждения для родителей и общественных организаций, анкетирование родителей;</w:t>
      </w:r>
    </w:p>
    <w:p w14:paraId="7D838F38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участие в профессиональных конкурсах разного уровня;</w:t>
      </w:r>
    </w:p>
    <w:p w14:paraId="3B1A4EC8" w14:textId="77777777" w:rsidR="005C1CFA" w:rsidRPr="005C1CFA" w:rsidRDefault="005C1CFA" w:rsidP="005C1CFA">
      <w:pPr>
        <w:numPr>
          <w:ilvl w:val="0"/>
          <w:numId w:val="16"/>
        </w:numPr>
        <w:tabs>
          <w:tab w:val="left" w:pos="1134"/>
        </w:tabs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освоения обучающимися предметно-пространственной среды.</w:t>
      </w:r>
    </w:p>
    <w:p w14:paraId="7B4D16CF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4.4.3.</w:t>
      </w:r>
      <w:r w:rsidRPr="005C1CF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 процедуры оценки качества результата освоения ООП ДО</w:t>
      </w:r>
      <w:r w:rsidRPr="005C1CF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включает в себя:</w:t>
      </w:r>
    </w:p>
    <w:p w14:paraId="57710054" w14:textId="77777777" w:rsidR="005C1CFA" w:rsidRPr="005C1CFA" w:rsidRDefault="005C1CFA" w:rsidP="005C1CFA">
      <w:pPr>
        <w:numPr>
          <w:ilvl w:val="0"/>
          <w:numId w:val="17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       экспертизы     психолого-педагогических      условий</w:t>
      </w:r>
    </w:p>
    <w:p w14:paraId="25267D8B" w14:textId="77777777" w:rsidR="005C1CFA" w:rsidRPr="005C1CFA" w:rsidRDefault="005C1CFA" w:rsidP="005C1CFA">
      <w:pPr>
        <w:tabs>
          <w:tab w:val="left" w:pos="1134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реализации ООП ДО;</w:t>
      </w:r>
    </w:p>
    <w:p w14:paraId="50AB0DF8" w14:textId="77777777" w:rsidR="005C1CFA" w:rsidRPr="005C1CFA" w:rsidRDefault="005C1CFA" w:rsidP="005C1CFA">
      <w:pPr>
        <w:numPr>
          <w:ilvl w:val="0"/>
          <w:numId w:val="17"/>
        </w:numPr>
        <w:tabs>
          <w:tab w:val="left" w:pos="1134"/>
        </w:tabs>
        <w:spacing w:after="0" w:line="240" w:lineRule="auto"/>
        <w:ind w:hanging="2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наличие системы стандартизированной диагностики, отражающей</w:t>
      </w:r>
    </w:p>
    <w:p w14:paraId="4D43C014" w14:textId="77777777" w:rsidR="005C1CFA" w:rsidRPr="005C1CFA" w:rsidRDefault="005C1CFA" w:rsidP="005C1CFA">
      <w:pPr>
        <w:tabs>
          <w:tab w:val="left" w:pos="1134"/>
        </w:tabs>
        <w:spacing w:after="0" w:line="240" w:lineRule="auto"/>
        <w:ind w:left="73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соответствие уровня развития воспитанников возрастным ориентирам; </w:t>
      </w:r>
    </w:p>
    <w:p w14:paraId="3B2CA911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наличие системы комплексной психолого-педагогического</w:t>
      </w:r>
    </w:p>
    <w:p w14:paraId="3B5EB6EF" w14:textId="77777777" w:rsidR="005C1CFA" w:rsidRPr="005C1CFA" w:rsidRDefault="005C1CFA" w:rsidP="005C1CFA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диагностики, отражающей динамику   индивидуального развития детей;</w:t>
      </w:r>
    </w:p>
    <w:p w14:paraId="3B9CCCC9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динамика показателя здоровья детей;</w:t>
      </w:r>
    </w:p>
    <w:p w14:paraId="09690C52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динамика уровня адаптации детей раннего возраста;</w:t>
      </w:r>
    </w:p>
    <w:p w14:paraId="1E0A5C57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уровень удовлетворенности родителей качеством предоставляемых услуг ДОУ.</w:t>
      </w:r>
    </w:p>
    <w:p w14:paraId="0E853213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4.5.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МБДОУ.</w:t>
      </w:r>
    </w:p>
    <w:p w14:paraId="26DECCC9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4.6.</w:t>
      </w: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ab/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</w:p>
    <w:p w14:paraId="4C62F23E" w14:textId="77777777" w:rsidR="005C1CFA" w:rsidRPr="005C1CFA" w:rsidRDefault="005C1CFA" w:rsidP="005C1C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4.7.</w:t>
      </w: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Периодичность проведения оценки качества образования, субъекты оценочной деятельности, формы результатов оценивания, а также номенклатура показателей и параметров качества устанавливаются решением педагогического совета и утверждаются приказом заведующего МБДОУ.</w:t>
      </w:r>
    </w:p>
    <w:p w14:paraId="0AF40959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</w:pPr>
    </w:p>
    <w:p w14:paraId="4F17401F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5. Общественное участие в оценке и контроле качества образования</w:t>
      </w:r>
    </w:p>
    <w:p w14:paraId="4A03C638" w14:textId="77777777" w:rsidR="005C1CFA" w:rsidRPr="005C1CFA" w:rsidRDefault="005C1CFA" w:rsidP="005C1CF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5.1.  Придание гласности и открытости результатам оценки качества образования осуществляется путем предоставления информации:</w:t>
      </w:r>
    </w:p>
    <w:p w14:paraId="0DD82DD6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основным потребителям результатов системы оценки качества образования;</w:t>
      </w:r>
    </w:p>
    <w:p w14:paraId="396315E7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средствам массовой информации через публичный доклад заведующего МБДОУ; </w:t>
      </w:r>
    </w:p>
    <w:p w14:paraId="294C0A5F" w14:textId="77777777" w:rsidR="005C1CFA" w:rsidRPr="005C1CFA" w:rsidRDefault="005C1CFA" w:rsidP="005C1CF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C1CFA">
        <w:rPr>
          <w:rFonts w:ascii="Times New Roman" w:eastAsia="Calibri" w:hAnsi="Times New Roman" w:cs="Times New Roman"/>
          <w:sz w:val="24"/>
          <w:szCs w:val="24"/>
          <w:lang w:eastAsia="ru-RU"/>
        </w:rPr>
        <w:t>размещение   аналитических материалов, результатов   оценки качества образования на официальном сайте МБДОУ.</w:t>
      </w:r>
    </w:p>
    <w:p w14:paraId="6536B4FA" w14:textId="77777777" w:rsidR="005C1CFA" w:rsidRPr="005C1CFA" w:rsidRDefault="005C1CFA" w:rsidP="005C1C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EC9CC2F" w14:textId="77777777" w:rsidR="005C1CFA" w:rsidRPr="005C1CFA" w:rsidRDefault="005C1CFA" w:rsidP="005C1C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1C8ED14" w14:textId="7B232D94" w:rsidR="005C1CFA" w:rsidRDefault="005C1CFA" w:rsidP="005C1CFA">
      <w:pPr>
        <w:ind w:left="-851"/>
      </w:pPr>
    </w:p>
    <w:p w14:paraId="0F9878E2" w14:textId="67624227" w:rsidR="005C1CFA" w:rsidRDefault="005C1CFA" w:rsidP="005C1CFA">
      <w:pPr>
        <w:ind w:left="-851"/>
      </w:pPr>
    </w:p>
    <w:p w14:paraId="3F90BA05" w14:textId="2E3D2237" w:rsidR="005C1CFA" w:rsidRDefault="005C1CFA" w:rsidP="005C1CFA">
      <w:pPr>
        <w:ind w:left="-851"/>
      </w:pPr>
    </w:p>
    <w:p w14:paraId="7A566DFF" w14:textId="60C6BD8E" w:rsidR="005C1CFA" w:rsidRDefault="005C1CFA" w:rsidP="005C1CFA">
      <w:pPr>
        <w:ind w:left="-851"/>
      </w:pPr>
    </w:p>
    <w:p w14:paraId="4362DC68" w14:textId="42AE6A3B" w:rsidR="005C1CFA" w:rsidRDefault="005C1CFA" w:rsidP="005C1CFA">
      <w:pPr>
        <w:ind w:left="-851"/>
      </w:pPr>
    </w:p>
    <w:p w14:paraId="382E3B37" w14:textId="60A28864" w:rsidR="005C1CFA" w:rsidRDefault="005C1CFA" w:rsidP="005C1CFA">
      <w:pPr>
        <w:ind w:left="-851"/>
      </w:pPr>
    </w:p>
    <w:p w14:paraId="5657553E" w14:textId="6F6E2175" w:rsidR="005C1CFA" w:rsidRDefault="005C1CFA" w:rsidP="005C1CFA">
      <w:pPr>
        <w:ind w:left="-851"/>
      </w:pPr>
    </w:p>
    <w:p w14:paraId="6F0681F5" w14:textId="67B488F7" w:rsidR="005C1CFA" w:rsidRDefault="005C1CFA" w:rsidP="005C1CFA">
      <w:pPr>
        <w:ind w:left="-851"/>
      </w:pPr>
    </w:p>
    <w:p w14:paraId="13F75A67" w14:textId="1353DFC3" w:rsidR="005C1CFA" w:rsidRDefault="005C1CFA" w:rsidP="005C1CFA">
      <w:pPr>
        <w:ind w:left="-851"/>
      </w:pPr>
    </w:p>
    <w:p w14:paraId="13BBF41D" w14:textId="2C90BFD3" w:rsidR="005C1CFA" w:rsidRDefault="005C1CFA" w:rsidP="005C1CFA">
      <w:pPr>
        <w:ind w:left="-851"/>
      </w:pPr>
    </w:p>
    <w:p w14:paraId="481BB979" w14:textId="6AA73D28" w:rsidR="005C1CFA" w:rsidRDefault="005C1CFA" w:rsidP="005C1CFA">
      <w:pPr>
        <w:ind w:left="-851"/>
      </w:pPr>
    </w:p>
    <w:p w14:paraId="2CE21E72" w14:textId="79B6B900" w:rsidR="005C1CFA" w:rsidRDefault="005C1CFA" w:rsidP="005C1CFA">
      <w:pPr>
        <w:ind w:left="-851"/>
      </w:pPr>
    </w:p>
    <w:p w14:paraId="71E4410A" w14:textId="5CA00934" w:rsidR="005C1CFA" w:rsidRDefault="005C1CFA" w:rsidP="005C1CFA">
      <w:pPr>
        <w:ind w:left="-851"/>
      </w:pPr>
    </w:p>
    <w:p w14:paraId="028DF160" w14:textId="1A71AF6B" w:rsidR="005C1CFA" w:rsidRDefault="005C1CFA" w:rsidP="005C1CFA">
      <w:pPr>
        <w:ind w:left="-851"/>
      </w:pPr>
    </w:p>
    <w:p w14:paraId="1663508D" w14:textId="7B15EFEF" w:rsidR="005C1CFA" w:rsidRDefault="005C1CFA" w:rsidP="005C1CFA">
      <w:pPr>
        <w:ind w:left="-851"/>
      </w:pPr>
    </w:p>
    <w:p w14:paraId="13A2A54E" w14:textId="61AC5004" w:rsidR="005C1CFA" w:rsidRDefault="005C1CFA" w:rsidP="005C1CFA">
      <w:pPr>
        <w:ind w:left="-851"/>
      </w:pPr>
    </w:p>
    <w:p w14:paraId="2A868983" w14:textId="06563B30" w:rsidR="005C1CFA" w:rsidRDefault="005C1CFA" w:rsidP="005C1CFA">
      <w:pPr>
        <w:ind w:left="-851"/>
      </w:pPr>
    </w:p>
    <w:p w14:paraId="352956B0" w14:textId="0DEF64E6" w:rsidR="005C1CFA" w:rsidRDefault="005C1CFA" w:rsidP="005C1CFA">
      <w:pPr>
        <w:ind w:left="-851"/>
      </w:pPr>
    </w:p>
    <w:p w14:paraId="33FE7F8E" w14:textId="457046AC" w:rsidR="005C1CFA" w:rsidRDefault="005C1CFA" w:rsidP="005C1CFA">
      <w:pPr>
        <w:ind w:left="-851"/>
      </w:pPr>
    </w:p>
    <w:p w14:paraId="7F541763" w14:textId="5812282D" w:rsidR="005C1CFA" w:rsidRDefault="005C1CFA" w:rsidP="005C1CFA">
      <w:pPr>
        <w:ind w:left="-851"/>
      </w:pPr>
    </w:p>
    <w:p w14:paraId="4B9C1FE3" w14:textId="3F8023A1" w:rsidR="005C1CFA" w:rsidRDefault="005C1CFA" w:rsidP="005C1CFA">
      <w:pPr>
        <w:ind w:left="-851"/>
      </w:pPr>
    </w:p>
    <w:p w14:paraId="31E39B00" w14:textId="03BE1BBB" w:rsidR="005C1CFA" w:rsidRDefault="005C1CFA" w:rsidP="005C1CFA">
      <w:pPr>
        <w:ind w:left="-851"/>
      </w:pPr>
    </w:p>
    <w:p w14:paraId="2F3A8869" w14:textId="738FF5D0" w:rsidR="005C1CFA" w:rsidRDefault="005C1CFA" w:rsidP="005C1CFA">
      <w:pPr>
        <w:ind w:left="-851"/>
      </w:pPr>
    </w:p>
    <w:p w14:paraId="74D62C50" w14:textId="576EEDBA" w:rsidR="005C1CFA" w:rsidRDefault="005C1CFA" w:rsidP="005C1CFA">
      <w:pPr>
        <w:ind w:left="-851"/>
      </w:pPr>
    </w:p>
    <w:p w14:paraId="55A2CB5D" w14:textId="6160A3F9" w:rsidR="005C1CFA" w:rsidRDefault="005C1CFA" w:rsidP="005C1CFA">
      <w:pPr>
        <w:ind w:left="-851"/>
      </w:pPr>
    </w:p>
    <w:p w14:paraId="537F6498" w14:textId="5942EC97" w:rsidR="005C1CFA" w:rsidRDefault="005C1CFA" w:rsidP="005C1CFA">
      <w:pPr>
        <w:ind w:left="-851"/>
      </w:pPr>
    </w:p>
    <w:p w14:paraId="777B40BB" w14:textId="4E6F4B01" w:rsidR="005C1CFA" w:rsidRDefault="005C1CFA" w:rsidP="005C1CFA">
      <w:pPr>
        <w:ind w:left="-851"/>
      </w:pPr>
    </w:p>
    <w:p w14:paraId="257F79C0" w14:textId="0A65D93C" w:rsidR="005C1CFA" w:rsidRDefault="005C1CFA" w:rsidP="0014131A">
      <w:pPr>
        <w:ind w:left="-1418"/>
      </w:pPr>
      <w:r>
        <w:rPr>
          <w:noProof/>
        </w:rPr>
        <w:lastRenderedPageBreak/>
        <w:drawing>
          <wp:inline distT="0" distB="0" distL="0" distR="0" wp14:anchorId="3B1B5542" wp14:editId="425A35A2">
            <wp:extent cx="7093191" cy="9182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867" cy="9189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1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456B2"/>
    <w:multiLevelType w:val="hybridMultilevel"/>
    <w:tmpl w:val="844A9440"/>
    <w:lvl w:ilvl="0" w:tplc="5DD66DD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6922A3"/>
    <w:multiLevelType w:val="hybridMultilevel"/>
    <w:tmpl w:val="1A8610B6"/>
    <w:lvl w:ilvl="0" w:tplc="60F277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E249C"/>
    <w:multiLevelType w:val="hybridMultilevel"/>
    <w:tmpl w:val="766EE79A"/>
    <w:lvl w:ilvl="0" w:tplc="60F2771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FC7F06"/>
    <w:multiLevelType w:val="hybridMultilevel"/>
    <w:tmpl w:val="66565732"/>
    <w:lvl w:ilvl="0" w:tplc="60F27718">
      <w:start w:val="1"/>
      <w:numFmt w:val="bullet"/>
      <w:lvlText w:val=""/>
      <w:lvlJc w:val="left"/>
      <w:pPr>
        <w:ind w:left="73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DA695E"/>
    <w:multiLevelType w:val="hybridMultilevel"/>
    <w:tmpl w:val="1054A652"/>
    <w:lvl w:ilvl="0" w:tplc="60F277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DD61CC"/>
    <w:multiLevelType w:val="multilevel"/>
    <w:tmpl w:val="1DD82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792B81"/>
    <w:multiLevelType w:val="hybridMultilevel"/>
    <w:tmpl w:val="B212FBB6"/>
    <w:lvl w:ilvl="0" w:tplc="5DD66D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A8158F"/>
    <w:multiLevelType w:val="hybridMultilevel"/>
    <w:tmpl w:val="FCE8FD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11132A"/>
    <w:multiLevelType w:val="multilevel"/>
    <w:tmpl w:val="C5247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401EB8"/>
    <w:multiLevelType w:val="hybridMultilevel"/>
    <w:tmpl w:val="68F27B22"/>
    <w:lvl w:ilvl="0" w:tplc="60F2771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120B64"/>
    <w:multiLevelType w:val="multilevel"/>
    <w:tmpl w:val="692A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0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color w:val="auto"/>
        <w:sz w:val="24"/>
      </w:rPr>
    </w:lvl>
    <w:lvl w:ilvl="2">
      <w:start w:val="4"/>
      <w:numFmt w:val="decimal"/>
      <w:lvlText w:val="%3."/>
      <w:lvlJc w:val="left"/>
      <w:pPr>
        <w:ind w:left="216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997E60"/>
    <w:multiLevelType w:val="hybridMultilevel"/>
    <w:tmpl w:val="DFDED83E"/>
    <w:lvl w:ilvl="0" w:tplc="60F2771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AD65F0"/>
    <w:multiLevelType w:val="hybridMultilevel"/>
    <w:tmpl w:val="C3D08002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F03E64"/>
    <w:multiLevelType w:val="hybridMultilevel"/>
    <w:tmpl w:val="A2CA8EF4"/>
    <w:lvl w:ilvl="0" w:tplc="60F2771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82527F"/>
    <w:multiLevelType w:val="hybridMultilevel"/>
    <w:tmpl w:val="31E47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A475E9"/>
    <w:multiLevelType w:val="multilevel"/>
    <w:tmpl w:val="D48E01C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3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6" w15:restartNumberingAfterBreak="0">
    <w:nsid w:val="7ED75C0C"/>
    <w:multiLevelType w:val="hybridMultilevel"/>
    <w:tmpl w:val="86027BD4"/>
    <w:lvl w:ilvl="0" w:tplc="60F2771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FE961A0"/>
    <w:multiLevelType w:val="multilevel"/>
    <w:tmpl w:val="EC52A290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num w:numId="1">
    <w:abstractNumId w:val="1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40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CFA"/>
    <w:rsid w:val="0014131A"/>
    <w:rsid w:val="005C1CFA"/>
    <w:rsid w:val="00F7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4483"/>
  <w15:chartTrackingRefBased/>
  <w15:docId w15:val="{BBB30842-6A05-4541-B25A-B8097DF67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2263</Words>
  <Characters>12900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2020-06-10T16:24:00Z</dcterms:created>
  <dcterms:modified xsi:type="dcterms:W3CDTF">2020-06-10T16:43:00Z</dcterms:modified>
</cp:coreProperties>
</file>